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E4" w:rsidRDefault="000B25E6" w:rsidP="00A218E4">
      <w:pPr>
        <w:pStyle w:val="gwpc33c3a6dmsonormal"/>
      </w:pPr>
      <w:r>
        <w:t xml:space="preserve">Ja zaproponuję szkolenie z zasad zatrudniania do prowadzenia zajęć (osoby z </w:t>
      </w:r>
      <w:proofErr w:type="spellStart"/>
      <w:r>
        <w:t>atr</w:t>
      </w:r>
      <w:proofErr w:type="spellEnd"/>
      <w:r>
        <w:t xml:space="preserve">. 15-go, nauczyciele emeryci, jakie rodzaje umów czas  określony czy nieokreślony, co to znaczy potrzeba wynikająca z organizacji nauczania, kiedy to można zastosować </w:t>
      </w:r>
      <w:proofErr w:type="spellStart"/>
      <w:r>
        <w:t>itd</w:t>
      </w:r>
      <w:proofErr w:type="spellEnd"/>
      <w:r>
        <w:t>)</w:t>
      </w:r>
    </w:p>
    <w:p w:rsidR="00A218E4" w:rsidRDefault="00A218E4" w:rsidP="00A218E4">
      <w:pPr>
        <w:pStyle w:val="gwpc33c3a6dmsonormal"/>
      </w:pPr>
    </w:p>
    <w:p w:rsidR="00A218E4" w:rsidRDefault="00A218E4" w:rsidP="00A218E4">
      <w:pPr>
        <w:pStyle w:val="gwpc33c3a6dmsonormal"/>
      </w:pPr>
      <w:r>
        <w:t xml:space="preserve">Mam propozycję w sprawie tematu szkolenia. Kto ponosi  odpowiedzialność za słuchacza na praktyce zawodowej w przypadku obecności nauczyciela ze szkoły oraz w przypadku indywidualnej umowy podpisanej z zakładem pracy. Jakie odszkodowanie i z jakiej polisy w przypadku zdarzeń niepożądanych. </w:t>
      </w:r>
    </w:p>
    <w:p w:rsidR="00A218E4" w:rsidRDefault="00A218E4" w:rsidP="00A218E4">
      <w:pPr>
        <w:pStyle w:val="gwpc33c3a6dmsonormal"/>
      </w:pPr>
      <w:r>
        <w:t>Podobna sytuacja może mieć miejsce w szkole na zajęciach w pracowni zawodowej lub podczas egzaminu np. w zawodzie masażysty. Jak prawidłowo ubezpieczyć się od odpowiedzialności w przypadku takich zdarzeń.</w:t>
      </w:r>
    </w:p>
    <w:p w:rsidR="006C22BC" w:rsidRDefault="002E458A">
      <w:r>
        <w:t>Może jeszcze w ramach przypomnienia procedurę skreślania słuchacza ?</w:t>
      </w:r>
    </w:p>
    <w:p w:rsidR="004A7C0F" w:rsidRDefault="004A7C0F"/>
    <w:p w:rsidR="004A7C0F" w:rsidRDefault="004A7C0F" w:rsidP="004A7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jeszcze zbieramy tematy szkoleń, to mam trochę wątpliwości w uznawaniu kwalifikacji i nadal w sprawie przeprowadzaniu egzaminów semestralnych, szczególnie z zajęć praktycznych u </w:t>
      </w:r>
      <w:proofErr w:type="spellStart"/>
      <w:r w:rsidRPr="004A7C0F">
        <w:rPr>
          <w:rFonts w:ascii="Times New Roman" w:eastAsia="Times New Roman" w:hAnsi="Times New Roman" w:cs="Times New Roman"/>
          <w:sz w:val="24"/>
          <w:szCs w:val="24"/>
          <w:lang w:eastAsia="pl-PL"/>
        </w:rPr>
        <w:t>pacodawcy</w:t>
      </w:r>
      <w:proofErr w:type="spellEnd"/>
      <w:r w:rsidRPr="004A7C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7C0F" w:rsidRPr="004A7C0F" w:rsidRDefault="004A7C0F" w:rsidP="004A7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C0F" w:rsidRDefault="004A7C0F" w:rsidP="004A7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ochrony małoletnich a skierowanie na PNZ</w:t>
      </w:r>
    </w:p>
    <w:p w:rsidR="004A7C0F" w:rsidRDefault="004A7C0F" w:rsidP="004A7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C0F" w:rsidRPr="004A7C0F" w:rsidRDefault="004A7C0F" w:rsidP="004A7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A7C0F" w:rsidRPr="004A7C0F" w:rsidRDefault="004A7C0F" w:rsidP="004A7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Kwalifikacje nauczycieli do nauczania </w:t>
      </w:r>
      <w:proofErr w:type="spellStart"/>
      <w:r w:rsidRPr="004A7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przedmiotow</w:t>
      </w:r>
      <w:proofErr w:type="spellEnd"/>
      <w:r w:rsidRPr="004A7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A7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teoretycznyh</w:t>
      </w:r>
      <w:proofErr w:type="spellEnd"/>
      <w:r w:rsidRPr="004A7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zawodowych w świetle nowych standardów </w:t>
      </w:r>
      <w:proofErr w:type="spellStart"/>
      <w:r w:rsidRPr="004A7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ksztalcenia</w:t>
      </w:r>
      <w:proofErr w:type="spellEnd"/>
      <w:r w:rsidRPr="004A7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nauczycieli </w:t>
      </w:r>
      <w:r w:rsidRPr="004A7C0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(np. do nauczania Promocji zdrowia) i jakie warunki powinna spełniać uczelnia wyższa aby jej kwalifikacje były uznawane)</w:t>
      </w:r>
    </w:p>
    <w:p w:rsidR="004A7C0F" w:rsidRDefault="004A7C0F"/>
    <w:p w:rsidR="00D30386" w:rsidRDefault="00D30386"/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 Drodzy Przyjaciele,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zapraszam na nasze wspólne spotkanie szkoleniowo-integracyjne do ośrodka w Niwkach na Opolszczyźnie, gdzie zawsze nasi Przyjaciele z Opola od kilku lat tak wspaniale nas goszczą. Szkolenie odbędzie się w dniach 2-4 października 2024 i jest dedykowane dla dyrektorów i kadry kierowniczej Medycznych Szkół Policealnych - Państwowych (Marszałkowskich, Powiatowych i innych samorządowych). Mamy zaplanowanych kilka szkoleń na tematy które od Państwa pozbierałem, ale też organizatorzy mają dla nas niespodziankę w postaci wycieczki krajoznawczej, tym razem do Nysy, oczywiście będzie to jedyna okazja do spotkania się w takim gronie i wymiany dobrych praktyk i doświadczeń w dziedzinie specyfiki naszych szkół medycznych. 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serdecznie zapraszam Was do zapisywania się i oczywiście przyjechania na to nasze spotkanie, ci z Was którzy już byli to wiedzą, że warto :-). 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szczegółów jest pod adresem:</w:t>
      </w:r>
    </w:p>
    <w:p w:rsidR="00D30386" w:rsidRPr="00D30386" w:rsidRDefault="004A7C0F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D30386" w:rsidRPr="00D30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https://kursy.rcre.opolskie.pl/f-37q</w:t>
        </w:r>
      </w:hyperlink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no i to poprzez ten formularz należy się zapisać. Koszt ok 800 zł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Opolskie Centrum Edukacji jest akredytowaną jednostką doskonalenia nauczycieli, dlatego udział w szkoleniu może być sfinansowany ze środków przeznaczonych na doskonalenie nauczycieli.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86" w:rsidRPr="00D30386" w:rsidRDefault="00D30386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 program warsztatów w ramach Ogólnopolskiej Sieci Dyrektorów Szkół Medycznych</w:t>
      </w:r>
    </w:p>
    <w:p w:rsidR="00D30386" w:rsidRPr="00D30386" w:rsidRDefault="00D30386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30386" w:rsidRPr="00D30386" w:rsidRDefault="00D30386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1. Nawiązanie stosunku pracy z nauczycielem na podstawie Karty Nauczyciela i Kodeksu Pracy (4 godz.)</w:t>
      </w:r>
    </w:p>
    <w:p w:rsidR="00D30386" w:rsidRPr="00D30386" w:rsidRDefault="00D30386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Organizacja zajęć praktycznych w warsztatach, pracowniach i u pracodawcy (4 godz.)</w:t>
      </w:r>
    </w:p>
    <w:p w:rsidR="00D30386" w:rsidRPr="00D30386" w:rsidRDefault="00D30386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3. Ubezpieczenie nauczycieli i instruktorów od odpowiedzialności cywilnej (4 godz.)</w:t>
      </w:r>
    </w:p>
    <w:p w:rsidR="00D30386" w:rsidRPr="00D30386" w:rsidRDefault="00D30386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4. Procedury skreślania z listy słuchaczy (4 godz.)</w:t>
      </w:r>
    </w:p>
    <w:p w:rsidR="00D30386" w:rsidRPr="00D30386" w:rsidRDefault="00D30386" w:rsidP="00D3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Kształcenie przez całe życie na podstawie wyników badań satysfakcji wśród słuchaczy przeprowadzonych w Policealnych Szkołach Medycznych  (4 godz.)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Was pozdrawiam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i do zobaczenia w Niwkach</w:t>
      </w:r>
    </w:p>
    <w:p w:rsidR="00D30386" w:rsidRPr="00D30386" w:rsidRDefault="00D30386" w:rsidP="00D3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38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Brodziński</w:t>
      </w:r>
    </w:p>
    <w:p w:rsidR="002E458A" w:rsidRDefault="002E458A"/>
    <w:sectPr w:rsidR="002E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27A0F"/>
    <w:multiLevelType w:val="multilevel"/>
    <w:tmpl w:val="E3FE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E4"/>
    <w:rsid w:val="000B25E6"/>
    <w:rsid w:val="002E458A"/>
    <w:rsid w:val="004A7C0F"/>
    <w:rsid w:val="006C22BC"/>
    <w:rsid w:val="00A218E4"/>
    <w:rsid w:val="00D3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D6AC"/>
  <w15:chartTrackingRefBased/>
  <w15:docId w15:val="{955ECFC5-CBD4-40D6-B8F4-3F93328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c33c3a6dmsonormal">
    <w:name w:val="gwpc33c3a6d_msonormal"/>
    <w:basedOn w:val="Normalny"/>
    <w:rsid w:val="00A2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rsy.rcre.opolskie.pl/f-37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2024-08-27T09:40:00Z</dcterms:created>
  <dcterms:modified xsi:type="dcterms:W3CDTF">2024-09-13T07:27:00Z</dcterms:modified>
</cp:coreProperties>
</file>